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063AE" w14:textId="3902036A" w:rsidR="007C5829" w:rsidRDefault="007C5829" w:rsidP="00FE2207">
      <w:pPr>
        <w:widowControl/>
        <w:spacing w:line="540" w:lineRule="exact"/>
        <w:jc w:val="center"/>
        <w:rPr>
          <w:rFonts w:ascii="標楷體" w:eastAsia="標楷體" w:hAnsi="標楷體"/>
          <w:b/>
          <w:sz w:val="36"/>
        </w:rPr>
      </w:pPr>
      <w:r w:rsidRPr="00087284">
        <w:rPr>
          <w:rFonts w:ascii="標楷體" w:eastAsia="標楷體" w:hAnsi="標楷體" w:hint="eastAsia"/>
          <w:b/>
          <w:sz w:val="36"/>
        </w:rPr>
        <w:t>國民法官</w:t>
      </w:r>
      <w:r>
        <w:rPr>
          <w:rFonts w:ascii="標楷體" w:eastAsia="標楷體" w:hAnsi="標楷體" w:hint="eastAsia"/>
          <w:b/>
          <w:sz w:val="36"/>
        </w:rPr>
        <w:t>法訴</w:t>
      </w:r>
      <w:r>
        <w:rPr>
          <w:rFonts w:ascii="標楷體" w:eastAsia="標楷體" w:hAnsi="標楷體"/>
          <w:b/>
          <w:sz w:val="36"/>
        </w:rPr>
        <w:t>訟實務</w:t>
      </w:r>
      <w:r>
        <w:rPr>
          <w:rFonts w:ascii="標楷體" w:eastAsia="標楷體" w:hAnsi="標楷體" w:hint="eastAsia"/>
          <w:b/>
          <w:sz w:val="36"/>
        </w:rPr>
        <w:t>學術交</w:t>
      </w:r>
      <w:r>
        <w:rPr>
          <w:rFonts w:ascii="標楷體" w:eastAsia="標楷體" w:hAnsi="標楷體"/>
          <w:b/>
          <w:sz w:val="36"/>
        </w:rPr>
        <w:t>流研討會</w:t>
      </w:r>
    </w:p>
    <w:p w14:paraId="0004352C" w14:textId="77777777" w:rsidR="007C5829" w:rsidRPr="00672983" w:rsidRDefault="007C5829" w:rsidP="007C5829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【臺南</w:t>
      </w:r>
      <w:r>
        <w:rPr>
          <w:rFonts w:ascii="標楷體" w:eastAsia="標楷體" w:hAnsi="標楷體"/>
          <w:b/>
          <w:sz w:val="32"/>
          <w:szCs w:val="32"/>
        </w:rPr>
        <w:t>地</w:t>
      </w:r>
      <w:r w:rsidRPr="00672983">
        <w:rPr>
          <w:rFonts w:ascii="標楷體" w:eastAsia="標楷體" w:hAnsi="標楷體"/>
          <w:b/>
          <w:sz w:val="32"/>
          <w:szCs w:val="32"/>
        </w:rPr>
        <w:t>院場</w:t>
      </w:r>
      <w:r w:rsidRPr="00672983">
        <w:rPr>
          <w:rFonts w:ascii="標楷體" w:eastAsia="標楷體" w:hAnsi="標楷體" w:hint="eastAsia"/>
          <w:b/>
          <w:sz w:val="32"/>
          <w:szCs w:val="32"/>
        </w:rPr>
        <w:t>】議程</w:t>
      </w:r>
    </w:p>
    <w:p w14:paraId="3C788D53" w14:textId="2DC32310" w:rsidR="007C5829" w:rsidRDefault="007C5829" w:rsidP="007C5829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主辦單位</w:t>
      </w:r>
      <w:r w:rsidRPr="00BC4CC8"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</w:rPr>
        <w:t>司法院、</w:t>
      </w:r>
      <w:r w:rsidR="00382875">
        <w:rPr>
          <w:rFonts w:ascii="標楷體" w:eastAsia="標楷體" w:hAnsi="標楷體" w:hint="eastAsia"/>
          <w:b/>
          <w:sz w:val="28"/>
        </w:rPr>
        <w:t>台灣</w:t>
      </w:r>
      <w:r>
        <w:rPr>
          <w:rFonts w:ascii="標楷體" w:eastAsia="標楷體" w:hAnsi="標楷體" w:hint="eastAsia"/>
          <w:b/>
          <w:sz w:val="28"/>
        </w:rPr>
        <w:t>日</w:t>
      </w:r>
      <w:r w:rsidR="00382875">
        <w:rPr>
          <w:rFonts w:ascii="標楷體" w:eastAsia="標楷體" w:hAnsi="標楷體" w:hint="eastAsia"/>
          <w:b/>
          <w:sz w:val="28"/>
        </w:rPr>
        <w:t>本</w:t>
      </w:r>
      <w:r>
        <w:rPr>
          <w:rFonts w:ascii="標楷體" w:eastAsia="標楷體" w:hAnsi="標楷體" w:hint="eastAsia"/>
          <w:b/>
          <w:sz w:val="28"/>
        </w:rPr>
        <w:t>刑</w:t>
      </w:r>
      <w:r>
        <w:rPr>
          <w:rFonts w:ascii="標楷體" w:eastAsia="標楷體" w:hAnsi="標楷體"/>
          <w:b/>
          <w:sz w:val="28"/>
        </w:rPr>
        <w:t>事法</w:t>
      </w:r>
      <w:r>
        <w:rPr>
          <w:rFonts w:ascii="標楷體" w:eastAsia="標楷體" w:hAnsi="標楷體" w:hint="eastAsia"/>
          <w:b/>
          <w:sz w:val="28"/>
        </w:rPr>
        <w:t>研</w:t>
      </w:r>
      <w:r>
        <w:rPr>
          <w:rFonts w:ascii="標楷體" w:eastAsia="標楷體" w:hAnsi="標楷體"/>
          <w:b/>
          <w:sz w:val="28"/>
        </w:rPr>
        <w:t>究</w:t>
      </w:r>
      <w:r>
        <w:rPr>
          <w:rFonts w:ascii="標楷體" w:eastAsia="標楷體" w:hAnsi="標楷體" w:hint="eastAsia"/>
          <w:b/>
          <w:sz w:val="28"/>
        </w:rPr>
        <w:t>學</w:t>
      </w:r>
      <w:r>
        <w:rPr>
          <w:rFonts w:ascii="標楷體" w:eastAsia="標楷體" w:hAnsi="標楷體"/>
          <w:b/>
          <w:sz w:val="28"/>
        </w:rPr>
        <w:t>會</w:t>
      </w:r>
      <w:r w:rsidR="00666A5A">
        <w:rPr>
          <w:rFonts w:ascii="標楷體" w:eastAsia="標楷體" w:hAnsi="標楷體" w:hint="eastAsia"/>
          <w:b/>
          <w:sz w:val="28"/>
        </w:rPr>
        <w:t>、</w:t>
      </w:r>
      <w:r w:rsidR="00666A5A" w:rsidRPr="00666A5A">
        <w:rPr>
          <w:rFonts w:ascii="標楷體" w:eastAsia="標楷體" w:hAnsi="標楷體" w:hint="eastAsia"/>
          <w:b/>
          <w:sz w:val="28"/>
        </w:rPr>
        <w:t>台灣刑事法學會</w:t>
      </w:r>
    </w:p>
    <w:p w14:paraId="77D26B0D" w14:textId="1029C92A" w:rsidR="007C5829" w:rsidRDefault="007C5829" w:rsidP="007C5829">
      <w:pPr>
        <w:spacing w:line="400" w:lineRule="exact"/>
        <w:ind w:left="1401" w:hangingChars="500" w:hanging="14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協</w:t>
      </w:r>
      <w:r>
        <w:rPr>
          <w:rFonts w:ascii="標楷體" w:eastAsia="標楷體" w:hAnsi="標楷體"/>
          <w:b/>
          <w:sz w:val="28"/>
        </w:rPr>
        <w:t>辦單位：</w:t>
      </w:r>
      <w:r w:rsidRPr="00F724C7">
        <w:rPr>
          <w:rFonts w:ascii="標楷體" w:eastAsia="標楷體" w:hAnsi="標楷體" w:hint="eastAsia"/>
          <w:b/>
          <w:sz w:val="28"/>
        </w:rPr>
        <w:t>元照出版有限公司</w:t>
      </w:r>
      <w:r w:rsidR="00994539">
        <w:rPr>
          <w:rFonts w:ascii="標楷體" w:eastAsia="標楷體" w:hAnsi="標楷體" w:hint="eastAsia"/>
          <w:b/>
          <w:sz w:val="28"/>
        </w:rPr>
        <w:t>、</w:t>
      </w:r>
      <w:r w:rsidR="00AA4CC3">
        <w:rPr>
          <w:rFonts w:ascii="標楷體" w:eastAsia="標楷體" w:hAnsi="標楷體" w:hint="eastAsia"/>
          <w:b/>
          <w:sz w:val="28"/>
        </w:rPr>
        <w:t>臺灣</w:t>
      </w:r>
      <w:r w:rsidR="00994539">
        <w:rPr>
          <w:rFonts w:ascii="標楷體" w:eastAsia="標楷體" w:hAnsi="標楷體" w:hint="eastAsia"/>
          <w:b/>
          <w:sz w:val="28"/>
        </w:rPr>
        <w:t>臺南</w:t>
      </w:r>
      <w:r w:rsidR="00994539">
        <w:rPr>
          <w:rFonts w:ascii="標楷體" w:eastAsia="標楷體" w:hAnsi="標楷體"/>
          <w:b/>
          <w:sz w:val="28"/>
        </w:rPr>
        <w:t>地方法院</w:t>
      </w:r>
    </w:p>
    <w:p w14:paraId="5E61C316" w14:textId="77777777" w:rsidR="007C5829" w:rsidRDefault="007C5829" w:rsidP="007C5829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舉</w:t>
      </w:r>
      <w:r>
        <w:rPr>
          <w:rFonts w:ascii="標楷體" w:eastAsia="標楷體" w:hAnsi="標楷體"/>
          <w:b/>
          <w:sz w:val="28"/>
        </w:rPr>
        <w:t>行</w:t>
      </w:r>
      <w:r>
        <w:rPr>
          <w:rFonts w:ascii="標楷體" w:eastAsia="標楷體" w:hAnsi="標楷體" w:hint="eastAsia"/>
          <w:b/>
          <w:sz w:val="28"/>
        </w:rPr>
        <w:t>時間：110年11月19日（星期五）</w:t>
      </w:r>
    </w:p>
    <w:p w14:paraId="67861C73" w14:textId="39D344F2" w:rsidR="007C5829" w:rsidRDefault="007C5829" w:rsidP="007C5829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舉</w:t>
      </w:r>
      <w:r>
        <w:rPr>
          <w:rFonts w:ascii="標楷體" w:eastAsia="標楷體" w:hAnsi="標楷體"/>
          <w:b/>
          <w:sz w:val="28"/>
        </w:rPr>
        <w:t>行</w:t>
      </w:r>
      <w:r>
        <w:rPr>
          <w:rFonts w:ascii="標楷體" w:eastAsia="標楷體" w:hAnsi="標楷體" w:hint="eastAsia"/>
          <w:b/>
          <w:sz w:val="28"/>
        </w:rPr>
        <w:t>地點：臺南</w:t>
      </w:r>
      <w:r>
        <w:rPr>
          <w:rFonts w:ascii="標楷體" w:eastAsia="標楷體" w:hAnsi="標楷體"/>
          <w:b/>
          <w:sz w:val="28"/>
        </w:rPr>
        <w:t>地方法院</w:t>
      </w:r>
      <w:r w:rsidR="00775EB4" w:rsidRPr="00775EB4">
        <w:rPr>
          <w:rFonts w:ascii="標楷體" w:eastAsia="標楷體" w:hAnsi="標楷體" w:hint="eastAsia"/>
          <w:b/>
          <w:sz w:val="28"/>
        </w:rPr>
        <w:t>10樓國際會議廳</w:t>
      </w:r>
      <w:r w:rsidRPr="003E632D">
        <w:rPr>
          <w:rFonts w:ascii="標楷體" w:eastAsia="標楷體" w:hAnsi="標楷體" w:hint="eastAsia"/>
          <w:b/>
          <w:sz w:val="28"/>
        </w:rPr>
        <w:t>(</w:t>
      </w:r>
      <w:r w:rsidRPr="004E548C">
        <w:rPr>
          <w:rFonts w:ascii="標楷體" w:eastAsia="標楷體" w:hAnsi="標楷體" w:hint="eastAsia"/>
          <w:b/>
          <w:sz w:val="28"/>
        </w:rPr>
        <w:t>台南市安平區健康路三段308號</w:t>
      </w:r>
      <w:r w:rsidRPr="003E632D">
        <w:rPr>
          <w:rFonts w:ascii="標楷體" w:eastAsia="標楷體" w:hAnsi="標楷體" w:hint="eastAsia"/>
          <w:b/>
          <w:sz w:val="28"/>
        </w:rPr>
        <w:t>)</w:t>
      </w:r>
    </w:p>
    <w:p w14:paraId="1EFE527A" w14:textId="77777777" w:rsidR="007C5829" w:rsidRPr="009D4DA3" w:rsidRDefault="007C5829" w:rsidP="007C5829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會</w:t>
      </w:r>
      <w:r>
        <w:rPr>
          <w:rFonts w:ascii="標楷體" w:eastAsia="標楷體" w:hAnsi="標楷體"/>
          <w:b/>
          <w:sz w:val="28"/>
        </w:rPr>
        <w:t>議</w:t>
      </w:r>
      <w:r>
        <w:rPr>
          <w:rFonts w:ascii="標楷體" w:eastAsia="標楷體" w:hAnsi="標楷體" w:hint="eastAsia"/>
          <w:b/>
          <w:sz w:val="28"/>
        </w:rPr>
        <w:t>議</w:t>
      </w:r>
      <w:r>
        <w:rPr>
          <w:rFonts w:ascii="標楷體" w:eastAsia="標楷體" w:hAnsi="標楷體"/>
          <w:b/>
          <w:sz w:val="28"/>
        </w:rPr>
        <w:t>程：</w:t>
      </w:r>
    </w:p>
    <w:tbl>
      <w:tblPr>
        <w:tblStyle w:val="a7"/>
        <w:tblW w:w="94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594"/>
      </w:tblGrid>
      <w:tr w:rsidR="007C5829" w14:paraId="77B4714E" w14:textId="77777777" w:rsidTr="007C5829">
        <w:trPr>
          <w:trHeight w:val="429"/>
          <w:jc w:val="center"/>
        </w:trPr>
        <w:tc>
          <w:tcPr>
            <w:tcW w:w="1828" w:type="dxa"/>
            <w:shd w:val="clear" w:color="auto" w:fill="8EAADB" w:themeFill="accent5" w:themeFillTint="99"/>
            <w:vAlign w:val="center"/>
          </w:tcPr>
          <w:p w14:paraId="1DAEDEF9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7594" w:type="dxa"/>
            <w:shd w:val="clear" w:color="auto" w:fill="8EAADB" w:themeFill="accent5" w:themeFillTint="99"/>
            <w:vAlign w:val="center"/>
          </w:tcPr>
          <w:p w14:paraId="58ACC954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>
              <w:rPr>
                <w:rFonts w:ascii="標楷體" w:eastAsia="標楷體" w:hAnsi="標楷體"/>
                <w:sz w:val="28"/>
                <w:szCs w:val="28"/>
              </w:rPr>
              <w:t>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7C5829" w14:paraId="744AB36D" w14:textId="77777777" w:rsidTr="007C5829">
        <w:trPr>
          <w:trHeight w:val="400"/>
          <w:jc w:val="center"/>
        </w:trPr>
        <w:tc>
          <w:tcPr>
            <w:tcW w:w="1828" w:type="dxa"/>
            <w:vAlign w:val="center"/>
          </w:tcPr>
          <w:p w14:paraId="606BBCB6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7594" w:type="dxa"/>
            <w:vAlign w:val="center"/>
          </w:tcPr>
          <w:p w14:paraId="20338A3B" w14:textId="77777777" w:rsidR="007C5829" w:rsidRDefault="007C5829" w:rsidP="00BB1C0E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Pr="00EA6020">
              <w:rPr>
                <w:rFonts w:ascii="標楷體" w:eastAsia="標楷體" w:hAnsi="標楷體"/>
                <w:sz w:val="28"/>
                <w:szCs w:val="28"/>
              </w:rPr>
              <w:t>幕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致詞：葉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居</w:t>
            </w:r>
            <w:r w:rsidR="00BB1C0E">
              <w:rPr>
                <w:rFonts w:ascii="標楷體" w:eastAsia="標楷體" w:hAnsi="標楷體"/>
                <w:sz w:val="28"/>
                <w:szCs w:val="28"/>
              </w:rPr>
              <w:t>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(臺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分院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C5829" w14:paraId="4EE35161" w14:textId="77777777" w:rsidTr="00E40EFA">
        <w:trPr>
          <w:trHeight w:val="549"/>
          <w:jc w:val="center"/>
        </w:trPr>
        <w:tc>
          <w:tcPr>
            <w:tcW w:w="9422" w:type="dxa"/>
            <w:gridSpan w:val="2"/>
            <w:shd w:val="clear" w:color="auto" w:fill="FFF2CC" w:themeFill="accent4" w:themeFillTint="33"/>
            <w:vAlign w:val="center"/>
          </w:tcPr>
          <w:p w14:paraId="70D24D10" w14:textId="50EA4F0D" w:rsidR="007C5829" w:rsidRPr="009A48F3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8F3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E26030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  <w:r w:rsidRPr="009A48F3">
              <w:rPr>
                <w:rFonts w:ascii="標楷體" w:eastAsia="標楷體" w:hAnsi="標楷體"/>
                <w:b/>
                <w:sz w:val="28"/>
                <w:szCs w:val="28"/>
              </w:rPr>
              <w:t>場次：</w:t>
            </w:r>
            <w:r w:rsidR="00481F6E" w:rsidRPr="009A48F3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481F6E" w:rsidRPr="009A48F3">
              <w:rPr>
                <w:rFonts w:ascii="標楷體" w:eastAsia="標楷體" w:hAnsi="標楷體"/>
                <w:b/>
                <w:sz w:val="28"/>
                <w:szCs w:val="28"/>
              </w:rPr>
              <w:t>民法官法</w:t>
            </w:r>
            <w:r w:rsidR="00481F6E">
              <w:rPr>
                <w:rFonts w:ascii="標楷體" w:eastAsia="標楷體" w:hAnsi="標楷體" w:hint="eastAsia"/>
                <w:b/>
                <w:sz w:val="28"/>
                <w:szCs w:val="28"/>
              </w:rPr>
              <w:t>準</w:t>
            </w:r>
            <w:r w:rsidR="00481F6E">
              <w:rPr>
                <w:rFonts w:ascii="標楷體" w:eastAsia="標楷體" w:hAnsi="標楷體"/>
                <w:b/>
                <w:sz w:val="28"/>
                <w:szCs w:val="28"/>
              </w:rPr>
              <w:t>備程</w:t>
            </w:r>
            <w:r w:rsidR="00481F6E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 w:rsidR="00481F6E">
              <w:rPr>
                <w:rFonts w:ascii="標楷體" w:eastAsia="標楷體" w:hAnsi="標楷體"/>
                <w:b/>
                <w:sz w:val="28"/>
                <w:szCs w:val="28"/>
              </w:rPr>
              <w:t>及證據開示</w:t>
            </w:r>
          </w:p>
        </w:tc>
      </w:tr>
      <w:tr w:rsidR="007C5829" w14:paraId="192A9BAC" w14:textId="77777777" w:rsidTr="007C5829">
        <w:trPr>
          <w:trHeight w:val="325"/>
          <w:jc w:val="center"/>
        </w:trPr>
        <w:tc>
          <w:tcPr>
            <w:tcW w:w="1828" w:type="dxa"/>
            <w:vAlign w:val="center"/>
          </w:tcPr>
          <w:p w14:paraId="01B5C5BE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09:40-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7594" w:type="dxa"/>
            <w:vAlign w:val="center"/>
          </w:tcPr>
          <w:p w14:paraId="356FB2C9" w14:textId="6037585B" w:rsidR="007C5829" w:rsidRDefault="007C5829" w:rsidP="00592E40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E548C">
              <w:rPr>
                <w:rFonts w:ascii="標楷體" w:eastAsia="標楷體" w:hAnsi="標楷體" w:hint="eastAsia"/>
                <w:sz w:val="28"/>
                <w:szCs w:val="28"/>
              </w:rPr>
              <w:t>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  <w:r w:rsidRPr="004E548C">
              <w:rPr>
                <w:rFonts w:ascii="標楷體" w:eastAsia="標楷體" w:hAnsi="標楷體" w:hint="eastAsia"/>
                <w:sz w:val="28"/>
                <w:szCs w:val="28"/>
              </w:rPr>
              <w:t>武全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(臺南</w:t>
            </w:r>
            <w:r>
              <w:rPr>
                <w:rFonts w:ascii="標楷體" w:eastAsia="標楷體" w:hAnsi="標楷體"/>
                <w:sz w:val="28"/>
                <w:szCs w:val="28"/>
              </w:rPr>
              <w:t>地院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5A5B" w14:paraId="537F79F0" w14:textId="77777777" w:rsidTr="007C5829">
        <w:trPr>
          <w:trHeight w:val="325"/>
          <w:jc w:val="center"/>
        </w:trPr>
        <w:tc>
          <w:tcPr>
            <w:tcW w:w="1828" w:type="dxa"/>
            <w:vAlign w:val="center"/>
          </w:tcPr>
          <w:p w14:paraId="12A2C704" w14:textId="77777777" w:rsidR="00B25A5B" w:rsidRDefault="00B25A5B" w:rsidP="00B25A5B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7594" w:type="dxa"/>
            <w:vAlign w:val="center"/>
          </w:tcPr>
          <w:p w14:paraId="1140D01B" w14:textId="77777777" w:rsidR="00B25A5B" w:rsidRDefault="00B25A5B" w:rsidP="00B25A5B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告人：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王教授正</w:t>
            </w:r>
            <w:r>
              <w:rPr>
                <w:rFonts w:ascii="標楷體" w:eastAsia="標楷體" w:hAnsi="標楷體"/>
                <w:sz w:val="28"/>
                <w:szCs w:val="28"/>
              </w:rPr>
              <w:t>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(國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正大學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E7C592C" w14:textId="77777777" w:rsidR="00B25A5B" w:rsidRDefault="00B25A5B" w:rsidP="00B25A5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A48F3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9A48F3">
              <w:rPr>
                <w:rFonts w:ascii="標楷體" w:eastAsia="標楷體" w:hAnsi="標楷體"/>
                <w:sz w:val="28"/>
                <w:szCs w:val="28"/>
              </w:rPr>
              <w:t>法官</w:t>
            </w:r>
            <w:r w:rsidRPr="009A48F3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r>
              <w:rPr>
                <w:rFonts w:ascii="標楷體" w:eastAsia="標楷體" w:hAnsi="標楷體"/>
                <w:sz w:val="28"/>
                <w:szCs w:val="28"/>
              </w:rPr>
              <w:t>備程序與證據開示</w:t>
            </w:r>
          </w:p>
          <w:p w14:paraId="355D3322" w14:textId="0375E420" w:rsidR="00B25A5B" w:rsidRPr="003B2165" w:rsidRDefault="00B25A5B" w:rsidP="00B25A5B">
            <w:pPr>
              <w:widowControl/>
              <w:spacing w:line="400" w:lineRule="exact"/>
              <w:ind w:leftChars="350" w:left="1120" w:hangingChars="100" w:hanging="280"/>
              <w:jc w:val="both"/>
            </w:pPr>
            <w:r w:rsidRPr="00EB2A53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從爭點</w:t>
            </w:r>
            <w:r>
              <w:rPr>
                <w:rFonts w:ascii="標楷體" w:eastAsia="標楷體" w:hAnsi="標楷體"/>
                <w:sz w:val="28"/>
                <w:szCs w:val="28"/>
              </w:rPr>
              <w:t>整理、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張出證到審理計畫的擬定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>
              <w:rPr>
                <w:rFonts w:ascii="標楷體" w:eastAsia="標楷體" w:hAnsi="標楷體"/>
                <w:sz w:val="28"/>
                <w:szCs w:val="28"/>
              </w:rPr>
              <w:t>據開示之實務課題</w:t>
            </w:r>
          </w:p>
        </w:tc>
      </w:tr>
      <w:tr w:rsidR="007C5829" w14:paraId="2E116065" w14:textId="77777777" w:rsidTr="007C5829">
        <w:trPr>
          <w:trHeight w:val="325"/>
          <w:jc w:val="center"/>
        </w:trPr>
        <w:tc>
          <w:tcPr>
            <w:tcW w:w="1828" w:type="dxa"/>
            <w:vAlign w:val="center"/>
          </w:tcPr>
          <w:p w14:paraId="5C75DD2E" w14:textId="4DF23152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0B0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30B30441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談人：</w:t>
            </w:r>
            <w:r w:rsidR="00453991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法官</w:t>
            </w:r>
            <w:r w:rsidR="00453991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 w:rsidR="00453991">
              <w:rPr>
                <w:rFonts w:ascii="標楷體" w:eastAsia="標楷體" w:hAnsi="標楷體"/>
                <w:sz w:val="28"/>
                <w:szCs w:val="28"/>
              </w:rPr>
              <w:t>柏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(高</w:t>
            </w:r>
            <w:r w:rsidR="00453991"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  <w:r w:rsidR="00453991">
              <w:rPr>
                <w:rFonts w:ascii="標楷體" w:eastAsia="標楷體" w:hAnsi="標楷體"/>
                <w:sz w:val="28"/>
                <w:szCs w:val="28"/>
              </w:rPr>
              <w:t>高</w:t>
            </w:r>
            <w:r w:rsidR="00BB1C0E">
              <w:rPr>
                <w:rFonts w:ascii="標楷體" w:eastAsia="標楷體" w:hAnsi="標楷體"/>
                <w:sz w:val="28"/>
                <w:szCs w:val="28"/>
              </w:rPr>
              <w:t>分院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35E5C18" w14:textId="651D71EF" w:rsidR="007C5829" w:rsidRDefault="00481F6E" w:rsidP="007C5829">
            <w:pPr>
              <w:pStyle w:val="a8"/>
              <w:widowControl/>
              <w:spacing w:line="440" w:lineRule="exact"/>
              <w:ind w:leftChars="0" w:left="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BB1C0E" w:rsidRPr="00980FAC"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昱</w:t>
            </w:r>
            <w:r>
              <w:rPr>
                <w:rFonts w:ascii="標楷體" w:eastAsia="標楷體" w:hAnsi="標楷體"/>
                <w:sz w:val="28"/>
                <w:szCs w:val="28"/>
              </w:rPr>
              <w:t>奉</w:t>
            </w:r>
            <w:r w:rsidR="007C582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 w:rsidR="007C5829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7C5829">
              <w:rPr>
                <w:rFonts w:ascii="標楷體" w:eastAsia="標楷體" w:hAnsi="標楷體"/>
                <w:sz w:val="28"/>
                <w:szCs w:val="28"/>
              </w:rPr>
              <w:t>檢署</w:t>
            </w:r>
            <w:r w:rsidR="007C582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EB70395" w14:textId="50C29E64" w:rsidR="007330B0" w:rsidRDefault="007330B0" w:rsidP="007C5829">
            <w:pPr>
              <w:pStyle w:val="a8"/>
              <w:widowControl/>
              <w:spacing w:line="440" w:lineRule="exact"/>
              <w:ind w:leftChars="0" w:left="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劉思龍律師</w:t>
            </w:r>
          </w:p>
        </w:tc>
      </w:tr>
      <w:tr w:rsidR="007C5829" w14:paraId="04242E18" w14:textId="77777777" w:rsidTr="007C5829">
        <w:trPr>
          <w:trHeight w:val="325"/>
          <w:jc w:val="center"/>
        </w:trPr>
        <w:tc>
          <w:tcPr>
            <w:tcW w:w="1828" w:type="dxa"/>
            <w:vAlign w:val="center"/>
          </w:tcPr>
          <w:p w14:paraId="6BABC06E" w14:textId="41F8BDB1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0B0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0B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69E7FEBB" w14:textId="3252B59F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>
              <w:rPr>
                <w:rFonts w:ascii="標楷體" w:eastAsia="標楷體" w:hAnsi="標楷體"/>
                <w:sz w:val="28"/>
                <w:szCs w:val="28"/>
              </w:rPr>
              <w:t>問及討論</w:t>
            </w:r>
          </w:p>
        </w:tc>
      </w:tr>
      <w:tr w:rsidR="007C5829" w14:paraId="00AD6EFB" w14:textId="77777777" w:rsidTr="007C5829">
        <w:trPr>
          <w:trHeight w:val="325"/>
          <w:jc w:val="center"/>
        </w:trPr>
        <w:tc>
          <w:tcPr>
            <w:tcW w:w="1828" w:type="dxa"/>
            <w:shd w:val="clear" w:color="auto" w:fill="D9E2F3" w:themeFill="accent5" w:themeFillTint="33"/>
            <w:vAlign w:val="center"/>
          </w:tcPr>
          <w:p w14:paraId="7B09003E" w14:textId="41B50FED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7330B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0B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shd w:val="clear" w:color="auto" w:fill="D9E2F3" w:themeFill="accent5" w:themeFillTint="33"/>
            <w:vAlign w:val="center"/>
          </w:tcPr>
          <w:p w14:paraId="235B4D33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7C5829" w14:paraId="157B57EE" w14:textId="77777777" w:rsidTr="00E40EFA">
        <w:trPr>
          <w:trHeight w:val="325"/>
          <w:jc w:val="center"/>
        </w:trPr>
        <w:tc>
          <w:tcPr>
            <w:tcW w:w="9422" w:type="dxa"/>
            <w:gridSpan w:val="2"/>
            <w:shd w:val="clear" w:color="auto" w:fill="FFF2CC" w:themeFill="accent4" w:themeFillTint="33"/>
            <w:vAlign w:val="center"/>
          </w:tcPr>
          <w:p w14:paraId="1887314F" w14:textId="7B88A17D" w:rsidR="007C5829" w:rsidRDefault="007C5829" w:rsidP="00BB1C0E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8F3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E26030">
              <w:rPr>
                <w:rFonts w:ascii="標楷體" w:eastAsia="標楷體" w:hAnsi="標楷體" w:hint="eastAsia"/>
                <w:b/>
                <w:sz w:val="28"/>
                <w:szCs w:val="28"/>
              </w:rPr>
              <w:t>八</w:t>
            </w:r>
            <w:r w:rsidRPr="009A48F3">
              <w:rPr>
                <w:rFonts w:ascii="標楷體" w:eastAsia="標楷體" w:hAnsi="標楷體"/>
                <w:b/>
                <w:sz w:val="28"/>
                <w:szCs w:val="28"/>
              </w:rPr>
              <w:t>場次：</w:t>
            </w:r>
            <w:r w:rsidRPr="009A48F3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Pr="009A48F3">
              <w:rPr>
                <w:rFonts w:ascii="標楷體" w:eastAsia="標楷體" w:hAnsi="標楷體"/>
                <w:b/>
                <w:sz w:val="28"/>
                <w:szCs w:val="28"/>
              </w:rPr>
              <w:t>民法官</w:t>
            </w:r>
            <w:r w:rsidR="00BB1C0E">
              <w:rPr>
                <w:rFonts w:ascii="標楷體" w:eastAsia="標楷體" w:hAnsi="標楷體" w:hint="eastAsia"/>
                <w:b/>
                <w:sz w:val="28"/>
                <w:szCs w:val="28"/>
              </w:rPr>
              <w:t>法</w:t>
            </w:r>
            <w:r w:rsidR="00BB1C0E">
              <w:rPr>
                <w:rFonts w:ascii="標楷體" w:eastAsia="標楷體" w:hAnsi="標楷體"/>
                <w:b/>
                <w:sz w:val="28"/>
                <w:szCs w:val="28"/>
              </w:rPr>
              <w:t>之上訴</w:t>
            </w:r>
            <w:r w:rsidR="00907462">
              <w:rPr>
                <w:rFonts w:ascii="標楷體" w:eastAsia="標楷體" w:hAnsi="標楷體" w:hint="eastAsia"/>
                <w:b/>
                <w:sz w:val="28"/>
                <w:szCs w:val="28"/>
              </w:rPr>
              <w:t>救</w:t>
            </w:r>
            <w:r w:rsidR="00BB1C0E">
              <w:rPr>
                <w:rFonts w:ascii="標楷體" w:eastAsia="標楷體" w:hAnsi="標楷體" w:hint="eastAsia"/>
                <w:b/>
                <w:sz w:val="28"/>
                <w:szCs w:val="28"/>
              </w:rPr>
              <w:t>濟</w:t>
            </w:r>
            <w:r w:rsidR="00BB1C0E">
              <w:rPr>
                <w:rFonts w:ascii="標楷體" w:eastAsia="標楷體" w:hAnsi="標楷體"/>
                <w:b/>
                <w:sz w:val="28"/>
                <w:szCs w:val="28"/>
              </w:rPr>
              <w:t>程序</w:t>
            </w:r>
          </w:p>
        </w:tc>
      </w:tr>
      <w:tr w:rsidR="007C5829" w14:paraId="53FBB7C3" w14:textId="77777777" w:rsidTr="007C5829">
        <w:trPr>
          <w:trHeight w:val="325"/>
          <w:jc w:val="center"/>
        </w:trPr>
        <w:tc>
          <w:tcPr>
            <w:tcW w:w="1828" w:type="dxa"/>
            <w:vAlign w:val="center"/>
          </w:tcPr>
          <w:p w14:paraId="37E8F53B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:10-1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7F149742" w14:textId="4B62573E" w:rsidR="007C5829" w:rsidRPr="007B155A" w:rsidRDefault="007C5829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持人：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葉</w:t>
            </w:r>
            <w:r w:rsidR="00382875">
              <w:rPr>
                <w:rFonts w:ascii="標楷體" w:eastAsia="標楷體" w:hAnsi="標楷體"/>
                <w:sz w:val="28"/>
                <w:szCs w:val="28"/>
              </w:rPr>
              <w:t>檢察長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淑文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(臺南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地檢署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C5829" w14:paraId="7A16AEA2" w14:textId="77777777" w:rsidTr="007C5829">
        <w:trPr>
          <w:trHeight w:val="325"/>
          <w:jc w:val="center"/>
        </w:trPr>
        <w:tc>
          <w:tcPr>
            <w:tcW w:w="1828" w:type="dxa"/>
            <w:vAlign w:val="center"/>
          </w:tcPr>
          <w:p w14:paraId="7AC5862F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06B9AAD2" w14:textId="7F6FD00C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告人：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運</w:t>
            </w:r>
            <w:r w:rsidR="00BB1C0E">
              <w:rPr>
                <w:rFonts w:ascii="標楷體" w:eastAsia="標楷體" w:hAnsi="標楷體"/>
                <w:sz w:val="28"/>
                <w:szCs w:val="28"/>
              </w:rPr>
              <w:t>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B1C0E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BB1C0E">
              <w:rPr>
                <w:rFonts w:ascii="標楷體" w:eastAsia="標楷體" w:hAnsi="標楷體"/>
                <w:sz w:val="28"/>
                <w:szCs w:val="28"/>
              </w:rPr>
              <w:t>立成功</w:t>
            </w:r>
            <w:r>
              <w:rPr>
                <w:rFonts w:ascii="標楷體" w:eastAsia="標楷體" w:hAnsi="標楷體"/>
                <w:sz w:val="28"/>
                <w:szCs w:val="28"/>
              </w:rPr>
              <w:t>大學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法律學系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7595B77" w14:textId="1F2F4750" w:rsidR="007C5829" w:rsidRPr="003B2165" w:rsidRDefault="007C5829" w:rsidP="00B66ECA">
            <w:pPr>
              <w:widowControl/>
              <w:spacing w:line="44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A48F3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9A48F3">
              <w:rPr>
                <w:rFonts w:ascii="標楷體" w:eastAsia="標楷體" w:hAnsi="標楷體"/>
                <w:sz w:val="28"/>
                <w:szCs w:val="28"/>
              </w:rPr>
              <w:t>法官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制度下第二審</w:t>
            </w:r>
            <w:r w:rsidR="00BB1C0E">
              <w:rPr>
                <w:rFonts w:ascii="標楷體" w:eastAsia="標楷體" w:hAnsi="標楷體"/>
                <w:sz w:val="28"/>
                <w:szCs w:val="28"/>
              </w:rPr>
              <w:t>上訴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之審理結構</w:t>
            </w:r>
          </w:p>
        </w:tc>
      </w:tr>
      <w:tr w:rsidR="007C5829" w14:paraId="568A782E" w14:textId="77777777" w:rsidTr="007C5829">
        <w:trPr>
          <w:trHeight w:val="325"/>
          <w:jc w:val="center"/>
        </w:trPr>
        <w:tc>
          <w:tcPr>
            <w:tcW w:w="1828" w:type="dxa"/>
            <w:shd w:val="clear" w:color="auto" w:fill="D9E2F3" w:themeFill="accent5" w:themeFillTint="33"/>
            <w:vAlign w:val="center"/>
          </w:tcPr>
          <w:p w14:paraId="533664DA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shd w:val="clear" w:color="auto" w:fill="D9E2F3" w:themeFill="accent5" w:themeFillTint="33"/>
            <w:vAlign w:val="center"/>
          </w:tcPr>
          <w:p w14:paraId="68C7DD87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sz w:val="28"/>
                <w:szCs w:val="28"/>
              </w:rPr>
              <w:t>息時間</w:t>
            </w:r>
          </w:p>
        </w:tc>
      </w:tr>
      <w:tr w:rsidR="007C5829" w14:paraId="66D82CB9" w14:textId="77777777" w:rsidTr="007C5829">
        <w:trPr>
          <w:trHeight w:val="325"/>
          <w:jc w:val="center"/>
        </w:trPr>
        <w:tc>
          <w:tcPr>
            <w:tcW w:w="1828" w:type="dxa"/>
            <w:vAlign w:val="center"/>
          </w:tcPr>
          <w:p w14:paraId="19316B62" w14:textId="5A30C758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0B0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17F14CF2" w14:textId="61E84F7D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談人：</w:t>
            </w:r>
            <w:r w:rsidR="00335555">
              <w:rPr>
                <w:rFonts w:ascii="標楷體" w:eastAsia="標楷體" w:hAnsi="標楷體"/>
                <w:color w:val="000000"/>
                <w:sz w:val="28"/>
                <w:szCs w:val="28"/>
              </w:rPr>
              <w:t>林</w:t>
            </w:r>
            <w:r w:rsidR="00BB1C0E" w:rsidRPr="00553623">
              <w:rPr>
                <w:rFonts w:ascii="標楷體" w:eastAsia="標楷體" w:hAnsi="標楷體"/>
                <w:color w:val="000000"/>
                <w:sz w:val="28"/>
                <w:szCs w:val="28"/>
              </w:rPr>
              <w:t>法官</w:t>
            </w:r>
            <w:r w:rsidR="009F3C7E">
              <w:rPr>
                <w:rFonts w:ascii="標楷體" w:eastAsia="標楷體" w:hAnsi="標楷體"/>
                <w:color w:val="000000"/>
                <w:sz w:val="28"/>
                <w:szCs w:val="28"/>
              </w:rPr>
              <w:t>坤志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A4CC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分院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3900B5D" w14:textId="6C373A89" w:rsidR="001C7E9A" w:rsidRPr="001C7E9A" w:rsidRDefault="007330B0" w:rsidP="007330B0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林</w:t>
            </w:r>
            <w:r w:rsidR="009F3C7E"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志峰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（臺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高分檢）</w:t>
            </w:r>
          </w:p>
          <w:p w14:paraId="1F219830" w14:textId="7DED3102" w:rsidR="001C7E9A" w:rsidRPr="001C7E9A" w:rsidRDefault="001C7E9A" w:rsidP="00463E92">
            <w:pPr>
              <w:pStyle w:val="a8"/>
              <w:widowControl/>
              <w:spacing w:line="440" w:lineRule="exact"/>
              <w:ind w:leftChars="15" w:left="36"/>
            </w:pPr>
            <w:r>
              <w:rPr>
                <w:rFonts w:hint="eastAsia"/>
              </w:rPr>
              <w:t xml:space="preserve">         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林</w:t>
            </w:r>
            <w:r w:rsidR="009F3C7E">
              <w:rPr>
                <w:rFonts w:ascii="標楷體" w:eastAsia="標楷體" w:hAnsi="標楷體"/>
                <w:sz w:val="28"/>
                <w:szCs w:val="28"/>
              </w:rPr>
              <w:t>仲豪</w:t>
            </w:r>
            <w:r w:rsidR="00B9013C">
              <w:rPr>
                <w:rFonts w:ascii="標楷體" w:eastAsia="標楷體" w:hAnsi="標楷體"/>
                <w:sz w:val="28"/>
                <w:szCs w:val="28"/>
              </w:rPr>
              <w:t>律師</w:t>
            </w:r>
            <w:r w:rsidR="00335555">
              <w:rPr>
                <w:rFonts w:ascii="標楷體" w:eastAsia="標楷體" w:hAnsi="標楷體"/>
                <w:sz w:val="28"/>
                <w:szCs w:val="28"/>
              </w:rPr>
              <w:t>（台南律師公會理事長）</w:t>
            </w:r>
          </w:p>
        </w:tc>
      </w:tr>
      <w:tr w:rsidR="007C5829" w14:paraId="03379299" w14:textId="77777777" w:rsidTr="007C5829">
        <w:trPr>
          <w:trHeight w:val="325"/>
          <w:jc w:val="center"/>
        </w:trPr>
        <w:tc>
          <w:tcPr>
            <w:tcW w:w="1828" w:type="dxa"/>
            <w:vAlign w:val="center"/>
          </w:tcPr>
          <w:p w14:paraId="0E389365" w14:textId="52B306E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0B0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30B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33C0B6F5" w14:textId="321427D0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>
              <w:rPr>
                <w:rFonts w:ascii="標楷體" w:eastAsia="標楷體" w:hAnsi="標楷體"/>
                <w:sz w:val="28"/>
                <w:szCs w:val="28"/>
              </w:rPr>
              <w:t>問及討論</w:t>
            </w:r>
          </w:p>
        </w:tc>
      </w:tr>
      <w:tr w:rsidR="007C5829" w14:paraId="02FB92C6" w14:textId="77777777" w:rsidTr="007C5829">
        <w:trPr>
          <w:trHeight w:val="567"/>
          <w:jc w:val="center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C56BD1C" w14:textId="77777777" w:rsidR="007C5829" w:rsidRDefault="007C5829" w:rsidP="007C5829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94" w:type="dxa"/>
            <w:shd w:val="clear" w:color="auto" w:fill="D9D9D9" w:themeFill="background1" w:themeFillShade="D9"/>
            <w:vAlign w:val="center"/>
          </w:tcPr>
          <w:p w14:paraId="763C6274" w14:textId="0F271405" w:rsidR="00605586" w:rsidRDefault="00605586" w:rsidP="0060558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5586">
              <w:rPr>
                <w:rFonts w:ascii="標楷體" w:eastAsia="標楷體" w:hAnsi="標楷體" w:hint="eastAsia"/>
                <w:sz w:val="22"/>
              </w:rPr>
              <w:t>本</w:t>
            </w:r>
            <w:r w:rsidRPr="00605586">
              <w:rPr>
                <w:rFonts w:ascii="標楷體" w:eastAsia="標楷體" w:hAnsi="標楷體"/>
                <w:sz w:val="22"/>
              </w:rPr>
              <w:t>場地可</w:t>
            </w:r>
            <w:r w:rsidRPr="00605586">
              <w:rPr>
                <w:rFonts w:ascii="標楷體" w:eastAsia="標楷體" w:hAnsi="標楷體" w:hint="eastAsia"/>
                <w:sz w:val="22"/>
              </w:rPr>
              <w:t>容納200人。</w:t>
            </w:r>
          </w:p>
          <w:p w14:paraId="6937BEC8" w14:textId="3EA49352" w:rsidR="00D956DD" w:rsidRPr="00605586" w:rsidRDefault="00D956DD" w:rsidP="0060558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5586">
              <w:rPr>
                <w:rFonts w:ascii="Times New Roman" w:eastAsia="標楷體" w:hAnsi="Times New Roman" w:cs="Times New Roman"/>
                <w:sz w:val="22"/>
              </w:rPr>
              <w:t>刑事廳聯絡人：</w:t>
            </w:r>
            <w:r w:rsidR="00DC7DF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鄭捷專員</w:t>
            </w:r>
            <w:r w:rsidR="00DC7DF9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="00DC7DF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電話：</w:t>
            </w:r>
            <w:r w:rsidR="00DC7DF9">
              <w:rPr>
                <w:rFonts w:ascii="Times New Roman" w:eastAsia="標楷體" w:hAnsi="Times New Roman" w:cs="Times New Roman"/>
                <w:kern w:val="0"/>
                <w:sz w:val="22"/>
              </w:rPr>
              <w:t>02-23618577</w:t>
            </w:r>
            <w:r w:rsidR="00DC7DF9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分機</w:t>
            </w:r>
            <w:r w:rsidR="00DC7DF9">
              <w:rPr>
                <w:rFonts w:ascii="Times New Roman" w:eastAsia="標楷體" w:hAnsi="Times New Roman" w:cs="Times New Roman"/>
                <w:kern w:val="0"/>
                <w:sz w:val="22"/>
              </w:rPr>
              <w:t>715)</w:t>
            </w:r>
            <w:bookmarkStart w:id="0" w:name="_GoBack"/>
            <w:bookmarkEnd w:id="0"/>
          </w:p>
          <w:p w14:paraId="0599F441" w14:textId="77777777" w:rsidR="00605586" w:rsidRPr="00605586" w:rsidRDefault="00605586" w:rsidP="00605586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5586">
              <w:rPr>
                <w:rFonts w:ascii="標楷體" w:eastAsia="標楷體" w:hAnsi="標楷體" w:hint="eastAsia"/>
                <w:sz w:val="22"/>
              </w:rPr>
              <w:t>臺南</w:t>
            </w:r>
            <w:r w:rsidRPr="00605586">
              <w:rPr>
                <w:rFonts w:ascii="標楷體" w:eastAsia="標楷體" w:hAnsi="標楷體"/>
                <w:sz w:val="22"/>
              </w:rPr>
              <w:t>地院</w:t>
            </w:r>
            <w:r w:rsidRPr="00605586">
              <w:rPr>
                <w:rFonts w:ascii="標楷體" w:eastAsia="標楷體" w:hAnsi="標楷體" w:hint="eastAsia"/>
                <w:sz w:val="22"/>
              </w:rPr>
              <w:t>聯</w:t>
            </w:r>
            <w:r w:rsidRPr="00605586">
              <w:rPr>
                <w:rFonts w:ascii="標楷體" w:eastAsia="標楷體" w:hAnsi="標楷體"/>
                <w:sz w:val="22"/>
              </w:rPr>
              <w:t>絡人：</w:t>
            </w:r>
            <w:r w:rsidRPr="00605586">
              <w:rPr>
                <w:rFonts w:ascii="標楷體" w:eastAsia="標楷體" w:hAnsi="標楷體" w:hint="eastAsia"/>
                <w:sz w:val="22"/>
              </w:rPr>
              <w:t>曾建中股長(電</w:t>
            </w:r>
            <w:r w:rsidRPr="00605586">
              <w:rPr>
                <w:rFonts w:ascii="標楷體" w:eastAsia="標楷體" w:hAnsi="標楷體"/>
                <w:sz w:val="22"/>
              </w:rPr>
              <w:t>話：</w:t>
            </w:r>
            <w:r w:rsidRPr="00605586">
              <w:rPr>
                <w:rFonts w:ascii="標楷體" w:eastAsia="標楷體" w:hAnsi="標楷體" w:hint="eastAsia"/>
                <w:sz w:val="22"/>
              </w:rPr>
              <w:t>06-2956566分機28040</w:t>
            </w:r>
            <w:r w:rsidRPr="00605586">
              <w:rPr>
                <w:rFonts w:ascii="標楷體" w:eastAsia="標楷體" w:hAnsi="標楷體"/>
                <w:sz w:val="22"/>
              </w:rPr>
              <w:t>)</w:t>
            </w:r>
          </w:p>
          <w:p w14:paraId="2C4F8DB1" w14:textId="00DDC9F2" w:rsidR="00605586" w:rsidRPr="00605586" w:rsidRDefault="00605586" w:rsidP="00605586">
            <w:pPr>
              <w:widowControl/>
              <w:spacing w:line="320" w:lineRule="exact"/>
              <w:jc w:val="both"/>
            </w:pPr>
            <w:r w:rsidRPr="00605586">
              <w:rPr>
                <w:rFonts w:ascii="Times New Roman" w:eastAsia="標楷體" w:hAnsi="Times New Roman" w:cs="Times New Roman"/>
                <w:sz w:val="22"/>
              </w:rPr>
              <w:t>台灣日本刑事法研究學會聯絡人：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>許家源</w:t>
            </w:r>
            <w:r w:rsidR="00123CAF" w:rsidRPr="00123CAF">
              <w:rPr>
                <w:rFonts w:ascii="Times New Roman" w:eastAsia="標楷體" w:hAnsi="Times New Roman" w:cs="Times New Roman" w:hint="eastAsia"/>
                <w:sz w:val="22"/>
              </w:rPr>
              <w:t>秘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>書長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 xml:space="preserve"> (e-mail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>jiushiu@pu.edu.tw</w:t>
            </w:r>
            <w:r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605586">
              <w:rPr>
                <w:rFonts w:ascii="Times New Roman" w:eastAsia="標楷體" w:hAnsi="Times New Roman" w:cs="Times New Roman"/>
                <w:sz w:val="22"/>
              </w:rPr>
              <w:t>、梁世興老師</w:t>
            </w:r>
            <w:r w:rsidRPr="00605586">
              <w:rPr>
                <w:rFonts w:ascii="Times New Roman" w:eastAsia="標楷體" w:hAnsi="Times New Roman" w:cs="Times New Roman"/>
                <w:sz w:val="22"/>
              </w:rPr>
              <w:t>(e-mail</w:t>
            </w:r>
            <w:r w:rsidRPr="00605586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605586">
              <w:rPr>
                <w:rFonts w:ascii="Times New Roman" w:eastAsia="標楷體" w:hAnsi="Times New Roman" w:cs="Times New Roman"/>
                <w:sz w:val="22"/>
              </w:rPr>
              <w:t>una090@mail.cpu.edu.tw)</w:t>
            </w:r>
          </w:p>
        </w:tc>
      </w:tr>
    </w:tbl>
    <w:p w14:paraId="083A76BF" w14:textId="0926D7E0" w:rsidR="007F6D80" w:rsidRDefault="007F6D80">
      <w:pPr>
        <w:widowControl/>
      </w:pPr>
    </w:p>
    <w:sectPr w:rsidR="007F6D80" w:rsidSect="00D956DD">
      <w:footerReference w:type="default" r:id="rId8"/>
      <w:pgSz w:w="11906" w:h="16838"/>
      <w:pgMar w:top="567" w:right="1134" w:bottom="34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141B" w14:textId="77777777" w:rsidR="00D332EE" w:rsidRDefault="00D332EE" w:rsidP="00CF1D58">
      <w:r>
        <w:separator/>
      </w:r>
    </w:p>
  </w:endnote>
  <w:endnote w:type="continuationSeparator" w:id="0">
    <w:p w14:paraId="589CFD75" w14:textId="77777777" w:rsidR="00D332EE" w:rsidRDefault="00D332EE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11517"/>
      <w:docPartObj>
        <w:docPartGallery w:val="Page Numbers (Bottom of Page)"/>
        <w:docPartUnique/>
      </w:docPartObj>
    </w:sdtPr>
    <w:sdtEndPr/>
    <w:sdtContent>
      <w:p w14:paraId="29C85ACD" w14:textId="578D33E1" w:rsidR="0026119A" w:rsidRDefault="00261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DF9" w:rsidRPr="00DC7DF9">
          <w:rPr>
            <w:noProof/>
            <w:lang w:val="zh-TW"/>
          </w:rPr>
          <w:t>-</w:t>
        </w:r>
        <w:r w:rsidR="00DC7DF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5BD2" w14:textId="77777777" w:rsidR="00D332EE" w:rsidRDefault="00D332EE" w:rsidP="00CF1D58">
      <w:r>
        <w:separator/>
      </w:r>
    </w:p>
  </w:footnote>
  <w:footnote w:type="continuationSeparator" w:id="0">
    <w:p w14:paraId="3162CCC3" w14:textId="77777777" w:rsidR="00D332EE" w:rsidRDefault="00D332EE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360B2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5A2D3E"/>
    <w:multiLevelType w:val="hybridMultilevel"/>
    <w:tmpl w:val="9D3C6DB2"/>
    <w:lvl w:ilvl="0" w:tplc="02E215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1109F2"/>
    <w:multiLevelType w:val="hybridMultilevel"/>
    <w:tmpl w:val="FFEEDB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C"/>
    <w:rsid w:val="0000349E"/>
    <w:rsid w:val="00007C81"/>
    <w:rsid w:val="000102EA"/>
    <w:rsid w:val="000108A0"/>
    <w:rsid w:val="00015C3A"/>
    <w:rsid w:val="00017F95"/>
    <w:rsid w:val="0002479F"/>
    <w:rsid w:val="00027579"/>
    <w:rsid w:val="00027CFC"/>
    <w:rsid w:val="00035E6B"/>
    <w:rsid w:val="00077970"/>
    <w:rsid w:val="000857D2"/>
    <w:rsid w:val="00087284"/>
    <w:rsid w:val="0009663F"/>
    <w:rsid w:val="000A027D"/>
    <w:rsid w:val="000C554E"/>
    <w:rsid w:val="000D01DC"/>
    <w:rsid w:val="000D05B7"/>
    <w:rsid w:val="000D1248"/>
    <w:rsid w:val="000E0F4A"/>
    <w:rsid w:val="00113C30"/>
    <w:rsid w:val="00114287"/>
    <w:rsid w:val="00123CAF"/>
    <w:rsid w:val="00131C2F"/>
    <w:rsid w:val="00134D92"/>
    <w:rsid w:val="001363FB"/>
    <w:rsid w:val="00141517"/>
    <w:rsid w:val="00143028"/>
    <w:rsid w:val="00146564"/>
    <w:rsid w:val="00150359"/>
    <w:rsid w:val="00156AC4"/>
    <w:rsid w:val="00157EEE"/>
    <w:rsid w:val="00170193"/>
    <w:rsid w:val="001772CC"/>
    <w:rsid w:val="0018479F"/>
    <w:rsid w:val="001B5E63"/>
    <w:rsid w:val="001C66B4"/>
    <w:rsid w:val="001C7E9A"/>
    <w:rsid w:val="001D1858"/>
    <w:rsid w:val="001E0F07"/>
    <w:rsid w:val="001E2BF8"/>
    <w:rsid w:val="001E5EBF"/>
    <w:rsid w:val="001F581D"/>
    <w:rsid w:val="001F63E3"/>
    <w:rsid w:val="002226EC"/>
    <w:rsid w:val="002262B5"/>
    <w:rsid w:val="00233CED"/>
    <w:rsid w:val="00247FC3"/>
    <w:rsid w:val="00254CD4"/>
    <w:rsid w:val="0026119A"/>
    <w:rsid w:val="00274940"/>
    <w:rsid w:val="00285822"/>
    <w:rsid w:val="002A5F19"/>
    <w:rsid w:val="002A7988"/>
    <w:rsid w:val="002B1DE4"/>
    <w:rsid w:val="002B56CD"/>
    <w:rsid w:val="002C3D64"/>
    <w:rsid w:val="002D06B5"/>
    <w:rsid w:val="002D133F"/>
    <w:rsid w:val="002D4105"/>
    <w:rsid w:val="002D6866"/>
    <w:rsid w:val="002E33DB"/>
    <w:rsid w:val="002F1767"/>
    <w:rsid w:val="002F3294"/>
    <w:rsid w:val="002F3964"/>
    <w:rsid w:val="002F4770"/>
    <w:rsid w:val="0031599D"/>
    <w:rsid w:val="00317156"/>
    <w:rsid w:val="0032773B"/>
    <w:rsid w:val="0033062B"/>
    <w:rsid w:val="003323F8"/>
    <w:rsid w:val="00335555"/>
    <w:rsid w:val="003368DB"/>
    <w:rsid w:val="003369E1"/>
    <w:rsid w:val="003469E1"/>
    <w:rsid w:val="00361E11"/>
    <w:rsid w:val="00382875"/>
    <w:rsid w:val="00390A20"/>
    <w:rsid w:val="003A2EDF"/>
    <w:rsid w:val="003A741B"/>
    <w:rsid w:val="003B2165"/>
    <w:rsid w:val="003C2190"/>
    <w:rsid w:val="003D1E76"/>
    <w:rsid w:val="003E632D"/>
    <w:rsid w:val="003F2B45"/>
    <w:rsid w:val="00404FC2"/>
    <w:rsid w:val="004058B1"/>
    <w:rsid w:val="00420F2C"/>
    <w:rsid w:val="00422E59"/>
    <w:rsid w:val="00425306"/>
    <w:rsid w:val="004504F9"/>
    <w:rsid w:val="004523D3"/>
    <w:rsid w:val="0045364C"/>
    <w:rsid w:val="00453991"/>
    <w:rsid w:val="00453BA6"/>
    <w:rsid w:val="00460FE1"/>
    <w:rsid w:val="00463479"/>
    <w:rsid w:val="00463E92"/>
    <w:rsid w:val="004768DE"/>
    <w:rsid w:val="00481434"/>
    <w:rsid w:val="00481F6E"/>
    <w:rsid w:val="00482189"/>
    <w:rsid w:val="004844DB"/>
    <w:rsid w:val="004854AC"/>
    <w:rsid w:val="0049265B"/>
    <w:rsid w:val="004945F8"/>
    <w:rsid w:val="004B4473"/>
    <w:rsid w:val="004B47FF"/>
    <w:rsid w:val="004B70A8"/>
    <w:rsid w:val="004C71AC"/>
    <w:rsid w:val="004D3CA2"/>
    <w:rsid w:val="004E29C7"/>
    <w:rsid w:val="004E4332"/>
    <w:rsid w:val="004E548C"/>
    <w:rsid w:val="004F26B1"/>
    <w:rsid w:val="00507411"/>
    <w:rsid w:val="00507E11"/>
    <w:rsid w:val="0051335A"/>
    <w:rsid w:val="00533D3E"/>
    <w:rsid w:val="00540142"/>
    <w:rsid w:val="00554E18"/>
    <w:rsid w:val="005611C6"/>
    <w:rsid w:val="0056225E"/>
    <w:rsid w:val="00573AC7"/>
    <w:rsid w:val="0058218D"/>
    <w:rsid w:val="00585933"/>
    <w:rsid w:val="00592E40"/>
    <w:rsid w:val="005A0849"/>
    <w:rsid w:val="005A0CF9"/>
    <w:rsid w:val="005D6E7E"/>
    <w:rsid w:val="005E7097"/>
    <w:rsid w:val="005F54FB"/>
    <w:rsid w:val="00605586"/>
    <w:rsid w:val="006064EB"/>
    <w:rsid w:val="00614DB6"/>
    <w:rsid w:val="006309AC"/>
    <w:rsid w:val="00633FB7"/>
    <w:rsid w:val="00656D02"/>
    <w:rsid w:val="00663A16"/>
    <w:rsid w:val="00665DE7"/>
    <w:rsid w:val="00666795"/>
    <w:rsid w:val="00666A5A"/>
    <w:rsid w:val="00672983"/>
    <w:rsid w:val="00672E7A"/>
    <w:rsid w:val="00675EB0"/>
    <w:rsid w:val="0069232A"/>
    <w:rsid w:val="006A3CEC"/>
    <w:rsid w:val="006A3F14"/>
    <w:rsid w:val="006B1B6E"/>
    <w:rsid w:val="006D2C4A"/>
    <w:rsid w:val="006E2648"/>
    <w:rsid w:val="006F1E1D"/>
    <w:rsid w:val="006F27CB"/>
    <w:rsid w:val="006F310F"/>
    <w:rsid w:val="006F4465"/>
    <w:rsid w:val="006F65BE"/>
    <w:rsid w:val="006F7E0E"/>
    <w:rsid w:val="0070731A"/>
    <w:rsid w:val="00724829"/>
    <w:rsid w:val="00725563"/>
    <w:rsid w:val="007259B6"/>
    <w:rsid w:val="00726944"/>
    <w:rsid w:val="007330B0"/>
    <w:rsid w:val="00741FE3"/>
    <w:rsid w:val="00762358"/>
    <w:rsid w:val="007657FB"/>
    <w:rsid w:val="00773C57"/>
    <w:rsid w:val="00775EB4"/>
    <w:rsid w:val="00792FC6"/>
    <w:rsid w:val="00793D51"/>
    <w:rsid w:val="007B155A"/>
    <w:rsid w:val="007C5829"/>
    <w:rsid w:val="007C6D7B"/>
    <w:rsid w:val="007D562A"/>
    <w:rsid w:val="007D5DBD"/>
    <w:rsid w:val="007E0C1D"/>
    <w:rsid w:val="007F5B0A"/>
    <w:rsid w:val="007F694D"/>
    <w:rsid w:val="007F6D80"/>
    <w:rsid w:val="0081042C"/>
    <w:rsid w:val="00810CAF"/>
    <w:rsid w:val="00816697"/>
    <w:rsid w:val="008215B6"/>
    <w:rsid w:val="008256F6"/>
    <w:rsid w:val="008259ED"/>
    <w:rsid w:val="00825F8F"/>
    <w:rsid w:val="008304CD"/>
    <w:rsid w:val="00833EEA"/>
    <w:rsid w:val="008341E9"/>
    <w:rsid w:val="00837BF1"/>
    <w:rsid w:val="008403FC"/>
    <w:rsid w:val="00845929"/>
    <w:rsid w:val="00850CC8"/>
    <w:rsid w:val="00853197"/>
    <w:rsid w:val="00862F23"/>
    <w:rsid w:val="00873C94"/>
    <w:rsid w:val="00877723"/>
    <w:rsid w:val="008869FB"/>
    <w:rsid w:val="00894881"/>
    <w:rsid w:val="008A6323"/>
    <w:rsid w:val="008A7083"/>
    <w:rsid w:val="008A7630"/>
    <w:rsid w:val="008A7A49"/>
    <w:rsid w:val="008A7E28"/>
    <w:rsid w:val="008C6A1E"/>
    <w:rsid w:val="008E33CC"/>
    <w:rsid w:val="008E3A24"/>
    <w:rsid w:val="00904D8E"/>
    <w:rsid w:val="00907060"/>
    <w:rsid w:val="00907462"/>
    <w:rsid w:val="00914AB4"/>
    <w:rsid w:val="00921F23"/>
    <w:rsid w:val="009329BD"/>
    <w:rsid w:val="009449E2"/>
    <w:rsid w:val="00960708"/>
    <w:rsid w:val="00970986"/>
    <w:rsid w:val="009725CE"/>
    <w:rsid w:val="009740ED"/>
    <w:rsid w:val="00974DBA"/>
    <w:rsid w:val="00977313"/>
    <w:rsid w:val="0098580D"/>
    <w:rsid w:val="00987D09"/>
    <w:rsid w:val="00994539"/>
    <w:rsid w:val="0099536A"/>
    <w:rsid w:val="009A1504"/>
    <w:rsid w:val="009A48F3"/>
    <w:rsid w:val="009C7F3B"/>
    <w:rsid w:val="009D069A"/>
    <w:rsid w:val="009D4DA3"/>
    <w:rsid w:val="009E013B"/>
    <w:rsid w:val="009F3C7E"/>
    <w:rsid w:val="009F616D"/>
    <w:rsid w:val="00A05651"/>
    <w:rsid w:val="00A105D5"/>
    <w:rsid w:val="00A21E17"/>
    <w:rsid w:val="00A27709"/>
    <w:rsid w:val="00A27751"/>
    <w:rsid w:val="00A52A9B"/>
    <w:rsid w:val="00A53EAD"/>
    <w:rsid w:val="00A704B2"/>
    <w:rsid w:val="00A9478D"/>
    <w:rsid w:val="00AA0E22"/>
    <w:rsid w:val="00AA4CC3"/>
    <w:rsid w:val="00AB7CCC"/>
    <w:rsid w:val="00AC1CCC"/>
    <w:rsid w:val="00AC293F"/>
    <w:rsid w:val="00AE0898"/>
    <w:rsid w:val="00AE122B"/>
    <w:rsid w:val="00AF3CB9"/>
    <w:rsid w:val="00B06AD1"/>
    <w:rsid w:val="00B25A5B"/>
    <w:rsid w:val="00B40B1D"/>
    <w:rsid w:val="00B4141E"/>
    <w:rsid w:val="00B61A5B"/>
    <w:rsid w:val="00B63F4E"/>
    <w:rsid w:val="00B66ECA"/>
    <w:rsid w:val="00B67841"/>
    <w:rsid w:val="00B72FED"/>
    <w:rsid w:val="00B75C44"/>
    <w:rsid w:val="00B81F73"/>
    <w:rsid w:val="00B8216F"/>
    <w:rsid w:val="00B9013C"/>
    <w:rsid w:val="00B90723"/>
    <w:rsid w:val="00BA1BA6"/>
    <w:rsid w:val="00BB1C0E"/>
    <w:rsid w:val="00BC4CC8"/>
    <w:rsid w:val="00BC6DD4"/>
    <w:rsid w:val="00BD236A"/>
    <w:rsid w:val="00BD2755"/>
    <w:rsid w:val="00BE7D02"/>
    <w:rsid w:val="00BF164F"/>
    <w:rsid w:val="00BF356E"/>
    <w:rsid w:val="00C01B75"/>
    <w:rsid w:val="00C13C4C"/>
    <w:rsid w:val="00C2712E"/>
    <w:rsid w:val="00C327CD"/>
    <w:rsid w:val="00C32DDD"/>
    <w:rsid w:val="00C337B6"/>
    <w:rsid w:val="00C429B0"/>
    <w:rsid w:val="00C50A18"/>
    <w:rsid w:val="00C5106B"/>
    <w:rsid w:val="00C61BA1"/>
    <w:rsid w:val="00C765E9"/>
    <w:rsid w:val="00C77C3F"/>
    <w:rsid w:val="00C91391"/>
    <w:rsid w:val="00CA0E5B"/>
    <w:rsid w:val="00CA1604"/>
    <w:rsid w:val="00CA4ED8"/>
    <w:rsid w:val="00CB5C41"/>
    <w:rsid w:val="00CC2D80"/>
    <w:rsid w:val="00CE12A9"/>
    <w:rsid w:val="00CE6E07"/>
    <w:rsid w:val="00CF0348"/>
    <w:rsid w:val="00CF1D58"/>
    <w:rsid w:val="00CF4C33"/>
    <w:rsid w:val="00CF643C"/>
    <w:rsid w:val="00D0051F"/>
    <w:rsid w:val="00D04A07"/>
    <w:rsid w:val="00D128B5"/>
    <w:rsid w:val="00D144E5"/>
    <w:rsid w:val="00D15463"/>
    <w:rsid w:val="00D16EDF"/>
    <w:rsid w:val="00D22D58"/>
    <w:rsid w:val="00D2481D"/>
    <w:rsid w:val="00D332EE"/>
    <w:rsid w:val="00D50E0E"/>
    <w:rsid w:val="00D534C8"/>
    <w:rsid w:val="00D57A0E"/>
    <w:rsid w:val="00D738AD"/>
    <w:rsid w:val="00D81F88"/>
    <w:rsid w:val="00D865F1"/>
    <w:rsid w:val="00D956DD"/>
    <w:rsid w:val="00DC35AE"/>
    <w:rsid w:val="00DC7DF9"/>
    <w:rsid w:val="00DD1D15"/>
    <w:rsid w:val="00DF6505"/>
    <w:rsid w:val="00E027BC"/>
    <w:rsid w:val="00E03013"/>
    <w:rsid w:val="00E03276"/>
    <w:rsid w:val="00E11AFC"/>
    <w:rsid w:val="00E206DA"/>
    <w:rsid w:val="00E22F20"/>
    <w:rsid w:val="00E26030"/>
    <w:rsid w:val="00E34C87"/>
    <w:rsid w:val="00E350AB"/>
    <w:rsid w:val="00E3682C"/>
    <w:rsid w:val="00E40EFA"/>
    <w:rsid w:val="00E420B5"/>
    <w:rsid w:val="00E45ADD"/>
    <w:rsid w:val="00E66C13"/>
    <w:rsid w:val="00E72F1E"/>
    <w:rsid w:val="00E831C6"/>
    <w:rsid w:val="00E94FBC"/>
    <w:rsid w:val="00E95538"/>
    <w:rsid w:val="00EA0D45"/>
    <w:rsid w:val="00EA197A"/>
    <w:rsid w:val="00EA452B"/>
    <w:rsid w:val="00EA5B49"/>
    <w:rsid w:val="00EA6020"/>
    <w:rsid w:val="00EB2482"/>
    <w:rsid w:val="00EB2A53"/>
    <w:rsid w:val="00EB5449"/>
    <w:rsid w:val="00EC012A"/>
    <w:rsid w:val="00EC4886"/>
    <w:rsid w:val="00EC53F0"/>
    <w:rsid w:val="00ED01CF"/>
    <w:rsid w:val="00ED1661"/>
    <w:rsid w:val="00EE21CC"/>
    <w:rsid w:val="00F02D74"/>
    <w:rsid w:val="00F0319B"/>
    <w:rsid w:val="00F21DF4"/>
    <w:rsid w:val="00F23805"/>
    <w:rsid w:val="00F250EF"/>
    <w:rsid w:val="00F724C7"/>
    <w:rsid w:val="00F76C4B"/>
    <w:rsid w:val="00F809DE"/>
    <w:rsid w:val="00FA0F2E"/>
    <w:rsid w:val="00FA6030"/>
    <w:rsid w:val="00FC0FAB"/>
    <w:rsid w:val="00FD0C06"/>
    <w:rsid w:val="00FD28AD"/>
    <w:rsid w:val="00FD6D4F"/>
    <w:rsid w:val="00FE0DC3"/>
    <w:rsid w:val="00FE2207"/>
    <w:rsid w:val="00FF2920"/>
    <w:rsid w:val="00FF33E0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D7420"/>
  <w15:chartTrackingRefBased/>
  <w15:docId w15:val="{CEACB882-9F33-4E01-AFC2-FA3141E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40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E348-010E-44B9-8389-4C06026A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2021-05-17T06:18:00Z</cp:lastPrinted>
  <dcterms:created xsi:type="dcterms:W3CDTF">2021-08-29T02:53:00Z</dcterms:created>
  <dcterms:modified xsi:type="dcterms:W3CDTF">2021-09-03T06:41:00Z</dcterms:modified>
</cp:coreProperties>
</file>